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A7644" w14:textId="60631E9F" w:rsidR="00537B72" w:rsidRDefault="00162F6F" w:rsidP="00537B72">
      <w:pPr>
        <w:spacing w:before="200"/>
        <w:jc w:val="center"/>
        <w:rPr>
          <w:rFonts w:cs="Lucida Sans Unicode"/>
          <w:sz w:val="28"/>
          <w:szCs w:val="28"/>
        </w:rPr>
      </w:pPr>
      <w:r>
        <w:rPr>
          <w:rFonts w:cs="Lucida Sans Unicode"/>
          <w:sz w:val="44"/>
          <w:szCs w:val="44"/>
        </w:rPr>
        <w:t>Child Protection</w:t>
      </w:r>
      <w:r w:rsidR="00495C20">
        <w:rPr>
          <w:rFonts w:cs="Lucida Sans Unicode"/>
          <w:sz w:val="44"/>
          <w:szCs w:val="44"/>
        </w:rPr>
        <w:t xml:space="preserve"> </w:t>
      </w:r>
      <w:r w:rsidR="008851D1" w:rsidRPr="008851D1">
        <w:rPr>
          <w:rFonts w:cs="Lucida Sans Unicode"/>
          <w:sz w:val="44"/>
          <w:szCs w:val="44"/>
        </w:rPr>
        <w:t>Policy</w:t>
      </w:r>
    </w:p>
    <w:p w14:paraId="5AB48A55" w14:textId="6812925F" w:rsidR="00162F6F" w:rsidRPr="00537B72" w:rsidRDefault="001F0751" w:rsidP="001F0751">
      <w:pPr>
        <w:spacing w:before="200"/>
        <w:rPr>
          <w:rFonts w:cs="Lucida Sans Unicode"/>
          <w:sz w:val="28"/>
          <w:szCs w:val="28"/>
        </w:rPr>
      </w:pPr>
      <w:r>
        <w:t>T</w:t>
      </w:r>
      <w:r w:rsidR="00162F6F">
        <w:t>he National Guidance for Child Protection in Scotland (20</w:t>
      </w:r>
      <w:r w:rsidR="00537B72">
        <w:t>21</w:t>
      </w:r>
      <w:r w:rsidR="00162F6F">
        <w:t xml:space="preserve">) sets out the Scottish Governments view that everyone has an important part to play in preventing the abuse and neglect of children and young people, and in responding to any situation where they think a child may be at risk of abuse or harm. </w:t>
      </w:r>
    </w:p>
    <w:p w14:paraId="625A32CF" w14:textId="344D19B5" w:rsidR="008D3FAF" w:rsidRDefault="00162F6F" w:rsidP="00457861">
      <w:pPr>
        <w:spacing w:before="200"/>
        <w:rPr>
          <w:b/>
          <w:bCs/>
        </w:rPr>
      </w:pPr>
      <w:r w:rsidRPr="008D3FAF">
        <w:rPr>
          <w:b/>
          <w:bCs/>
        </w:rPr>
        <w:t xml:space="preserve">Edinburgh and Lothian </w:t>
      </w:r>
      <w:r w:rsidR="006D7ED4">
        <w:rPr>
          <w:b/>
          <w:bCs/>
        </w:rPr>
        <w:t xml:space="preserve">Multi-agency Child Protection </w:t>
      </w:r>
      <w:r w:rsidRPr="008D3FAF">
        <w:rPr>
          <w:b/>
          <w:bCs/>
        </w:rPr>
        <w:t xml:space="preserve">Procedures </w:t>
      </w:r>
    </w:p>
    <w:p w14:paraId="26D71441" w14:textId="77777777" w:rsidR="008E7970" w:rsidRDefault="00162F6F" w:rsidP="00457861">
      <w:pPr>
        <w:spacing w:before="200"/>
      </w:pPr>
      <w:r w:rsidRPr="008D3FAF">
        <w:t>These</w:t>
      </w:r>
      <w:r>
        <w:t xml:space="preserve"> procedures direct professionals in their responsibilities and action(s) in dealing with concerns about the safety and wellbeing of children. They should be read in conjunction with this Policy. </w:t>
      </w:r>
    </w:p>
    <w:p w14:paraId="34891C1D" w14:textId="4E31F10A" w:rsidR="00162F6F" w:rsidRDefault="00162F6F" w:rsidP="00457861">
      <w:pPr>
        <w:spacing w:before="200"/>
      </w:pPr>
      <w:r>
        <w:t xml:space="preserve">Members of staff have an important role to play in creating a positive and safe environment where children are concerned. The organisation further recognises its responsibility to protect children; to recognise the possible signs of abuse or neglect; and if there is cause for concern, to report any issues to the relevant statutory agencies. </w:t>
      </w:r>
    </w:p>
    <w:p w14:paraId="58E5F3E5" w14:textId="77777777" w:rsidR="00162F6F" w:rsidRDefault="00162F6F" w:rsidP="00457861">
      <w:pPr>
        <w:spacing w:before="200"/>
      </w:pPr>
      <w:r>
        <w:t xml:space="preserve">Midlothian Sure Start adheres to the Inter-agency Child Protection Procedures for Edinburgh and the Lothians. </w:t>
      </w:r>
    </w:p>
    <w:p w14:paraId="59C4ABBB" w14:textId="77777777" w:rsidR="00162F6F" w:rsidRDefault="00162F6F" w:rsidP="00457861">
      <w:pPr>
        <w:spacing w:before="200"/>
      </w:pPr>
      <w:r>
        <w:t xml:space="preserve">This policy applies to all employees, volunteers and members of the Board. </w:t>
      </w:r>
    </w:p>
    <w:p w14:paraId="221C13BD" w14:textId="77777777" w:rsidR="008E7970" w:rsidRDefault="008E7970" w:rsidP="00162F6F">
      <w:pPr>
        <w:rPr>
          <w:b/>
          <w:bCs/>
        </w:rPr>
      </w:pPr>
    </w:p>
    <w:p w14:paraId="505E9A37" w14:textId="6CF8DBFB" w:rsidR="00162F6F" w:rsidRPr="00162F6F" w:rsidRDefault="00162F6F" w:rsidP="00162F6F">
      <w:pPr>
        <w:rPr>
          <w:b/>
          <w:bCs/>
        </w:rPr>
      </w:pPr>
      <w:r w:rsidRPr="00162F6F">
        <w:rPr>
          <w:b/>
          <w:bCs/>
        </w:rPr>
        <w:t xml:space="preserve">Aims </w:t>
      </w:r>
    </w:p>
    <w:p w14:paraId="65679808" w14:textId="77777777" w:rsidR="00162F6F" w:rsidRDefault="00162F6F" w:rsidP="00162F6F">
      <w:r>
        <w:t xml:space="preserve">The main aims of this policy are to: </w:t>
      </w:r>
    </w:p>
    <w:p w14:paraId="0926A7B5" w14:textId="77777777" w:rsidR="00162F6F" w:rsidRDefault="00162F6F" w:rsidP="0072489E">
      <w:pPr>
        <w:ind w:left="567"/>
      </w:pPr>
      <w:r>
        <w:t xml:space="preserve">• Set out the responsibilities of staff, volunteers and members of the Board in relation to Child Protection issues </w:t>
      </w:r>
    </w:p>
    <w:p w14:paraId="313BE95C" w14:textId="77777777" w:rsidR="00162F6F" w:rsidRDefault="00162F6F" w:rsidP="0072489E">
      <w:pPr>
        <w:ind w:left="567"/>
      </w:pPr>
      <w:r>
        <w:t xml:space="preserve">• Define Child Abuse – to include bullying </w:t>
      </w:r>
    </w:p>
    <w:p w14:paraId="20D73198" w14:textId="77777777" w:rsidR="00162F6F" w:rsidRDefault="00162F6F" w:rsidP="0072489E">
      <w:pPr>
        <w:ind w:left="567"/>
      </w:pPr>
      <w:r>
        <w:t xml:space="preserve">• Ensure that children have the right to be protected from abuse and harm at all times and in all situations. </w:t>
      </w:r>
    </w:p>
    <w:p w14:paraId="73D3179E" w14:textId="77777777" w:rsidR="00162F6F" w:rsidRDefault="00162F6F" w:rsidP="0072489E">
      <w:pPr>
        <w:ind w:left="567"/>
      </w:pPr>
      <w:r>
        <w:t xml:space="preserve">• Ensure that all staff are aware that Child Protection is the responsibility of every adult who has involvement with children </w:t>
      </w:r>
    </w:p>
    <w:p w14:paraId="56AF7DCD" w14:textId="77777777" w:rsidR="00162F6F" w:rsidRDefault="00162F6F" w:rsidP="0072489E">
      <w:pPr>
        <w:ind w:left="567"/>
      </w:pPr>
      <w:r>
        <w:t xml:space="preserve">• Provide information on the ways in which abuse or neglect may present in the child </w:t>
      </w:r>
    </w:p>
    <w:p w14:paraId="546B9512" w14:textId="77777777" w:rsidR="00162F6F" w:rsidRDefault="00162F6F" w:rsidP="0072489E">
      <w:pPr>
        <w:ind w:left="567"/>
      </w:pPr>
      <w:r>
        <w:t xml:space="preserve">• Provide advice on Disclosure Scotland vetting procedures </w:t>
      </w:r>
    </w:p>
    <w:p w14:paraId="1DCEA1C0" w14:textId="77777777" w:rsidR="00162F6F" w:rsidRDefault="00162F6F" w:rsidP="00162F6F"/>
    <w:p w14:paraId="36FBE0CD" w14:textId="77777777" w:rsidR="00162F6F" w:rsidRDefault="00162F6F" w:rsidP="00162F6F">
      <w:r w:rsidRPr="00162F6F">
        <w:rPr>
          <w:b/>
          <w:bCs/>
        </w:rPr>
        <w:t xml:space="preserve">Responsibilities </w:t>
      </w:r>
    </w:p>
    <w:p w14:paraId="2E99BCD1" w14:textId="77777777" w:rsidR="00162F6F" w:rsidRDefault="00162F6F" w:rsidP="00162F6F">
      <w:r>
        <w:t xml:space="preserve">Responsibility for developing and maintaining a child-safe environment rests with everyone at some level. </w:t>
      </w:r>
    </w:p>
    <w:p w14:paraId="46F76E5F" w14:textId="77777777" w:rsidR="00162F6F" w:rsidRDefault="00162F6F" w:rsidP="00162F6F"/>
    <w:p w14:paraId="62DEEE76" w14:textId="77777777" w:rsidR="00162F6F" w:rsidRPr="0072489E" w:rsidRDefault="00162F6F" w:rsidP="00162F6F">
      <w:pPr>
        <w:rPr>
          <w:b/>
          <w:bCs/>
        </w:rPr>
      </w:pPr>
      <w:r w:rsidRPr="0072489E">
        <w:rPr>
          <w:b/>
          <w:bCs/>
        </w:rPr>
        <w:t xml:space="preserve">Directorate responsibilities </w:t>
      </w:r>
    </w:p>
    <w:p w14:paraId="72628B54" w14:textId="77777777" w:rsidR="00162F6F" w:rsidRDefault="00162F6F" w:rsidP="00284974">
      <w:pPr>
        <w:ind w:left="567"/>
      </w:pPr>
      <w:r>
        <w:t xml:space="preserve">• Ensure that this policy is communicated to all staff, volunteers and members of the Board </w:t>
      </w:r>
    </w:p>
    <w:p w14:paraId="0026FA1A" w14:textId="77777777" w:rsidR="00162F6F" w:rsidRDefault="00162F6F" w:rsidP="00284974">
      <w:pPr>
        <w:ind w:left="567"/>
      </w:pPr>
      <w:r>
        <w:t xml:space="preserve">• Ensure that the policy and procedures are adhered to by all staff, volunteers and members of the Board </w:t>
      </w:r>
    </w:p>
    <w:p w14:paraId="50B49FC3" w14:textId="77777777" w:rsidR="00162F6F" w:rsidRDefault="00162F6F" w:rsidP="00284974">
      <w:pPr>
        <w:ind w:left="567"/>
      </w:pPr>
      <w:r>
        <w:t xml:space="preserve">• Ensure that all organisational policies adhere to the requirements of Child Protection </w:t>
      </w:r>
    </w:p>
    <w:p w14:paraId="11F8B2BF" w14:textId="77777777" w:rsidR="00162F6F" w:rsidRDefault="00162F6F" w:rsidP="00284974">
      <w:pPr>
        <w:ind w:left="567"/>
      </w:pPr>
      <w:r>
        <w:t xml:space="preserve">• Ensure that Board members induction includes awareness of the organisations' Child protection policy </w:t>
      </w:r>
    </w:p>
    <w:p w14:paraId="218EB603" w14:textId="77777777" w:rsidR="00162F6F" w:rsidRDefault="00162F6F" w:rsidP="00162F6F"/>
    <w:p w14:paraId="623D3D3E" w14:textId="77777777" w:rsidR="00162F6F" w:rsidRPr="00284974" w:rsidRDefault="00162F6F" w:rsidP="00162F6F">
      <w:pPr>
        <w:rPr>
          <w:b/>
          <w:bCs/>
        </w:rPr>
      </w:pPr>
      <w:r w:rsidRPr="00284974">
        <w:rPr>
          <w:b/>
          <w:bCs/>
        </w:rPr>
        <w:t xml:space="preserve">The CEO has a duty to: </w:t>
      </w:r>
    </w:p>
    <w:p w14:paraId="18FD1F0B" w14:textId="7E8BBA6F" w:rsidR="00162F6F" w:rsidRDefault="00162F6F" w:rsidP="00284974">
      <w:pPr>
        <w:ind w:left="567"/>
      </w:pPr>
      <w:r>
        <w:t xml:space="preserve">• Monitor that Child Protection level 1 training and annual refreshers are available to all staff, volunteers and Board. </w:t>
      </w:r>
    </w:p>
    <w:p w14:paraId="3167D167" w14:textId="77777777" w:rsidR="00162F6F" w:rsidRDefault="00162F6F" w:rsidP="00284974">
      <w:pPr>
        <w:ind w:left="567"/>
      </w:pPr>
      <w:r>
        <w:t xml:space="preserve">• Monitor that staff are provided appropriate guidance and support when they report child care concerns </w:t>
      </w:r>
    </w:p>
    <w:p w14:paraId="07004846" w14:textId="77777777" w:rsidR="00162F6F" w:rsidRDefault="00162F6F" w:rsidP="00284974">
      <w:pPr>
        <w:ind w:left="567"/>
      </w:pPr>
      <w:r>
        <w:t xml:space="preserve">• To maintain communication links with the East and Midlothian Public Protection Committee where required </w:t>
      </w:r>
    </w:p>
    <w:p w14:paraId="4D762C79" w14:textId="77777777" w:rsidR="00162F6F" w:rsidRDefault="00162F6F" w:rsidP="00284974">
      <w:pPr>
        <w:ind w:left="567"/>
      </w:pPr>
      <w:r>
        <w:t xml:space="preserve">• To ensure that supervision notes and team meeting minutes are audited in order that the protection of children is discussed on a regular basis </w:t>
      </w:r>
    </w:p>
    <w:p w14:paraId="74E74847" w14:textId="77777777" w:rsidR="00162F6F" w:rsidRDefault="00162F6F" w:rsidP="00284974">
      <w:pPr>
        <w:ind w:left="567"/>
      </w:pPr>
      <w:r>
        <w:t xml:space="preserve">• To maintain confidential records in relation to any allegations against staff and the effectiveness of the response in relation to these allegations and in keeping with the terms of this policy </w:t>
      </w:r>
    </w:p>
    <w:p w14:paraId="32AFF5F1" w14:textId="77777777" w:rsidR="00162F6F" w:rsidRDefault="00162F6F" w:rsidP="00162F6F"/>
    <w:p w14:paraId="0789C520" w14:textId="54887906" w:rsidR="00162F6F" w:rsidRPr="00284974" w:rsidRDefault="00162F6F" w:rsidP="00162F6F">
      <w:pPr>
        <w:rPr>
          <w:b/>
          <w:bCs/>
        </w:rPr>
      </w:pPr>
      <w:r w:rsidRPr="00284974">
        <w:rPr>
          <w:b/>
          <w:bCs/>
        </w:rPr>
        <w:t xml:space="preserve">The SMT has the duty to: </w:t>
      </w:r>
    </w:p>
    <w:p w14:paraId="23BA9FF3" w14:textId="77777777" w:rsidR="00162F6F" w:rsidRDefault="00162F6F" w:rsidP="00284974">
      <w:pPr>
        <w:ind w:left="567"/>
      </w:pPr>
      <w:r>
        <w:t xml:space="preserve">• Ensure that all staff and volunteers receive level 1 awareness raising and response training and that there are annual refresher courses organised. </w:t>
      </w:r>
    </w:p>
    <w:p w14:paraId="3FBFB52D" w14:textId="77777777" w:rsidR="00162F6F" w:rsidRDefault="00162F6F" w:rsidP="00284974">
      <w:pPr>
        <w:ind w:left="567"/>
      </w:pPr>
      <w:r>
        <w:t xml:space="preserve">• Ensure that all relevant staff receive level 2 child protection training. </w:t>
      </w:r>
    </w:p>
    <w:p w14:paraId="0559CC19" w14:textId="77777777" w:rsidR="0045730F" w:rsidRDefault="00162F6F" w:rsidP="00284974">
      <w:pPr>
        <w:ind w:left="567"/>
      </w:pPr>
      <w:r>
        <w:t xml:space="preserve">• To audit that supervision notes and team meeting minutes of centres to ensure that the protection of children is discussed on a regular basis. </w:t>
      </w:r>
    </w:p>
    <w:p w14:paraId="11C0912C" w14:textId="77777777" w:rsidR="0045730F" w:rsidRDefault="0045730F" w:rsidP="0045730F"/>
    <w:p w14:paraId="3D2DFCFA" w14:textId="60F77E99" w:rsidR="00162F6F" w:rsidRPr="0045730F" w:rsidRDefault="00162F6F" w:rsidP="0045730F">
      <w:pPr>
        <w:rPr>
          <w:b/>
          <w:bCs/>
        </w:rPr>
      </w:pPr>
      <w:r w:rsidRPr="0045730F">
        <w:rPr>
          <w:b/>
          <w:bCs/>
        </w:rPr>
        <w:t xml:space="preserve">Line Managers have a duty to: </w:t>
      </w:r>
    </w:p>
    <w:p w14:paraId="71C50FF9" w14:textId="77777777" w:rsidR="00162F6F" w:rsidRDefault="00162F6F" w:rsidP="00284974">
      <w:pPr>
        <w:ind w:left="567"/>
      </w:pPr>
      <w:r>
        <w:t xml:space="preserve">• Understand, explain and promote the policy to their staff </w:t>
      </w:r>
    </w:p>
    <w:p w14:paraId="7327B296" w14:textId="77777777" w:rsidR="00162F6F" w:rsidRDefault="00162F6F" w:rsidP="00284974">
      <w:pPr>
        <w:ind w:left="567"/>
      </w:pPr>
      <w:r>
        <w:t xml:space="preserve">• Ensure that staff and volunteers are aware of the policy at the time of their induction and that safeguarding children is a regular agenda item during supervision and team meetings. </w:t>
      </w:r>
    </w:p>
    <w:p w14:paraId="415CB6C1" w14:textId="77777777" w:rsidR="00162F6F" w:rsidRDefault="00162F6F" w:rsidP="00284974">
      <w:pPr>
        <w:ind w:left="567"/>
      </w:pPr>
      <w:r>
        <w:t xml:space="preserve">• Encourage staff to raise any concerns they have regarding bullying and/or other forms of child abuse </w:t>
      </w:r>
    </w:p>
    <w:p w14:paraId="1DF4234C" w14:textId="77777777" w:rsidR="00C6692D" w:rsidRDefault="00162F6F" w:rsidP="00284974">
      <w:pPr>
        <w:ind w:left="567"/>
      </w:pPr>
      <w:r>
        <w:t xml:space="preserve">• Be responsive and supportive to any employee who raises a concern </w:t>
      </w:r>
    </w:p>
    <w:p w14:paraId="67EE9A93" w14:textId="77777777" w:rsidR="00C6692D" w:rsidRDefault="00C6692D" w:rsidP="00C6692D"/>
    <w:p w14:paraId="3A2C802B" w14:textId="39FADC9F" w:rsidR="00162F6F" w:rsidRPr="00C6692D" w:rsidRDefault="00162F6F" w:rsidP="00C6692D">
      <w:pPr>
        <w:rPr>
          <w:b/>
          <w:bCs/>
        </w:rPr>
      </w:pPr>
      <w:r w:rsidRPr="00C6692D">
        <w:rPr>
          <w:b/>
          <w:bCs/>
        </w:rPr>
        <w:t xml:space="preserve">Employees / Volunteers have a duty to: </w:t>
      </w:r>
    </w:p>
    <w:p w14:paraId="53DEB49E" w14:textId="77777777" w:rsidR="00162F6F" w:rsidRDefault="00162F6F" w:rsidP="00284974">
      <w:pPr>
        <w:ind w:left="567"/>
      </w:pPr>
      <w:r>
        <w:t xml:space="preserve">• Familiarise themselves with this policy and procedures </w:t>
      </w:r>
    </w:p>
    <w:p w14:paraId="770153DA" w14:textId="77777777" w:rsidR="00162F6F" w:rsidRDefault="00162F6F" w:rsidP="00284974">
      <w:pPr>
        <w:ind w:left="567"/>
      </w:pPr>
      <w:r>
        <w:t xml:space="preserve">• Raise any concerns they have relating to bullying or child abuse at the earliest opportunity </w:t>
      </w:r>
    </w:p>
    <w:p w14:paraId="17135F80" w14:textId="77777777" w:rsidR="00162F6F" w:rsidRDefault="00162F6F" w:rsidP="00284974">
      <w:pPr>
        <w:ind w:left="567"/>
      </w:pPr>
      <w:r>
        <w:t xml:space="preserve">• Advise their line manager immediately if they are under suspicion or accused of any conduct which may affect their suitability to work with children </w:t>
      </w:r>
    </w:p>
    <w:p w14:paraId="7ED02D9E" w14:textId="77777777" w:rsidR="00162F6F" w:rsidRDefault="00162F6F" w:rsidP="00284974">
      <w:pPr>
        <w:ind w:left="567"/>
      </w:pPr>
      <w:r>
        <w:t xml:space="preserve">• Follow child protection and GIRFEC Wellbeing procedures </w:t>
      </w:r>
    </w:p>
    <w:p w14:paraId="3CB78BCD" w14:textId="77777777" w:rsidR="00162F6F" w:rsidRDefault="00162F6F" w:rsidP="00162F6F"/>
    <w:p w14:paraId="54C416B1" w14:textId="77777777" w:rsidR="00162F6F" w:rsidRPr="00162F6F" w:rsidRDefault="00162F6F" w:rsidP="00162F6F">
      <w:pPr>
        <w:rPr>
          <w:b/>
          <w:bCs/>
        </w:rPr>
      </w:pPr>
      <w:r w:rsidRPr="00162F6F">
        <w:rPr>
          <w:b/>
          <w:bCs/>
        </w:rPr>
        <w:t xml:space="preserve">Definitions Child Protection </w:t>
      </w:r>
    </w:p>
    <w:p w14:paraId="6CFD8F1E" w14:textId="7BEAA65B" w:rsidR="00162F6F" w:rsidRDefault="00162F6F" w:rsidP="00162F6F">
      <w:r>
        <w:t xml:space="preserve">The Children (Scotland) Act 1995 states that each child has the right to protection from all forms of abuse, neglect or exploitation. Child protection means protecting a child from abuse or neglect. Abuse or neglect need not have taken place; it is sufficient to have identified a likelihood or risk of significant harm from abuse or neglect. It is helpful to consider the safety and well-being of any other child who may be at risk of harm in addition to the child you are concerned about. </w:t>
      </w:r>
    </w:p>
    <w:p w14:paraId="0080BAAD" w14:textId="77777777" w:rsidR="00162F6F" w:rsidRDefault="00162F6F" w:rsidP="00162F6F"/>
    <w:p w14:paraId="678A943B" w14:textId="77777777" w:rsidR="00162F6F" w:rsidRDefault="00162F6F" w:rsidP="00162F6F">
      <w:r>
        <w:t xml:space="preserve">The 1995 Act also states that children should be given the opportunity to express their views, if they wish, on matters affecting them and these views must be considered when reaching decisions. </w:t>
      </w:r>
    </w:p>
    <w:p w14:paraId="32DD7E41" w14:textId="77777777" w:rsidR="00162F6F" w:rsidRDefault="00162F6F" w:rsidP="00162F6F"/>
    <w:p w14:paraId="459C71F3" w14:textId="77777777" w:rsidR="00162F6F" w:rsidRPr="003621C1" w:rsidRDefault="00162F6F" w:rsidP="00162F6F">
      <w:pPr>
        <w:rPr>
          <w:b/>
          <w:bCs/>
        </w:rPr>
      </w:pPr>
      <w:r w:rsidRPr="003621C1">
        <w:rPr>
          <w:b/>
          <w:bCs/>
        </w:rPr>
        <w:t xml:space="preserve">Bullying </w:t>
      </w:r>
    </w:p>
    <w:p w14:paraId="4E18F8B8" w14:textId="77777777" w:rsidR="00162F6F" w:rsidRDefault="00162F6F" w:rsidP="00162F6F">
      <w:r>
        <w:t xml:space="preserve">Bullying may be characterised as offensive, intimidating, malicious or insulting behaviour, an abuse or misuse of power through means intended to undermine, humiliate, denigrate or injure the recipient. </w:t>
      </w:r>
    </w:p>
    <w:p w14:paraId="3FF8D19C" w14:textId="77777777" w:rsidR="00162F6F" w:rsidRDefault="00162F6F" w:rsidP="00162F6F"/>
    <w:p w14:paraId="41782449" w14:textId="2F0A7A0B" w:rsidR="00162F6F" w:rsidRDefault="00162F6F" w:rsidP="00162F6F">
      <w:r>
        <w:t>Bullying is an unacceptable form of behaviour through which a child/ young person or groups feel threatened, abused or undermined by another individual or group.</w:t>
      </w:r>
    </w:p>
    <w:p w14:paraId="71F951B4" w14:textId="77777777" w:rsidR="00162F6F" w:rsidRDefault="00162F6F" w:rsidP="00162F6F"/>
    <w:p w14:paraId="34F30E3A" w14:textId="77777777" w:rsidR="00162F6F" w:rsidRDefault="00162F6F" w:rsidP="00162F6F">
      <w:r>
        <w:t xml:space="preserve">Bullying is behaviour that can be defined as a repeated attack of a physical, psychological, social or verbal nature by those who are able to exert influence over others. </w:t>
      </w:r>
    </w:p>
    <w:p w14:paraId="18C2324E" w14:textId="77777777" w:rsidR="00162F6F" w:rsidRDefault="00162F6F" w:rsidP="00162F6F"/>
    <w:p w14:paraId="7B76CDAA" w14:textId="77777777" w:rsidR="003621C1" w:rsidRDefault="00162F6F" w:rsidP="00162F6F">
      <w:r>
        <w:t xml:space="preserve">Bullying can take many forms. It may include physical aggression, intimidation, threatening, extorting, pressurising, name-calling or teasing. </w:t>
      </w:r>
    </w:p>
    <w:p w14:paraId="46B619A2" w14:textId="77777777" w:rsidR="003621C1" w:rsidRDefault="003621C1" w:rsidP="00162F6F"/>
    <w:p w14:paraId="308D25AF" w14:textId="17BCF2AA" w:rsidR="00162F6F" w:rsidRDefault="00162F6F" w:rsidP="00162F6F">
      <w:r>
        <w:t xml:space="preserve">Less obvious examples such as ignoring or excluding someone are also regarded as bullying and their possible effects should not be minimised. </w:t>
      </w:r>
    </w:p>
    <w:p w14:paraId="2EE85A5C" w14:textId="77777777" w:rsidR="00162F6F" w:rsidRDefault="00162F6F" w:rsidP="00162F6F"/>
    <w:p w14:paraId="4461BFE8" w14:textId="77777777" w:rsidR="00162F6F" w:rsidRDefault="00162F6F" w:rsidP="00162F6F">
      <w:r>
        <w:t xml:space="preserve">Bullying can cause stress and can affect a child’s health. </w:t>
      </w:r>
    </w:p>
    <w:p w14:paraId="36C63104" w14:textId="77777777" w:rsidR="00162F6F" w:rsidRDefault="00162F6F" w:rsidP="00162F6F"/>
    <w:p w14:paraId="32AA165E" w14:textId="2AD9C09F" w:rsidR="00162F6F" w:rsidRPr="008D5E7A" w:rsidRDefault="46067E79" w:rsidP="00162F6F">
      <w:pPr>
        <w:rPr>
          <w:b/>
          <w:bCs/>
        </w:rPr>
      </w:pPr>
      <w:r w:rsidRPr="1E362CF6">
        <w:rPr>
          <w:b/>
          <w:bCs/>
        </w:rPr>
        <w:t>Harm and Neglect</w:t>
      </w:r>
    </w:p>
    <w:p w14:paraId="7BB246DD" w14:textId="7D32E8C8" w:rsidR="008D5E7A" w:rsidRDefault="00162F6F" w:rsidP="1E362CF6">
      <w:r>
        <w:t>The National Guidance for Child Protection in Scotland (2</w:t>
      </w:r>
      <w:r w:rsidR="04BDBEAC">
        <w:t>021</w:t>
      </w:r>
      <w:r>
        <w:t xml:space="preserve">) provides the following definitions: </w:t>
      </w:r>
      <w:r w:rsidR="6D0611F2">
        <w:t>“</w:t>
      </w:r>
      <w:r w:rsidR="1EEC80DE" w:rsidRPr="1E362CF6">
        <w:rPr>
          <w:rFonts w:eastAsia="Gill Sans MT" w:cs="Gill Sans MT"/>
        </w:rPr>
        <w:t xml:space="preserve">Abuse or neglect may involve inflicting harm or failing to act to prevent harm. Children may be abused or neglected in any setting, and online (for example, social media and gaming forums). Children can be exposed to abuse or exploitation in their school, community, or peer group, which makes it hard for those caring for them to keep them safe. Those responsible may be previously unknown or familiar, or in positions of trust. They may be family members. Edinburgh and the Lothians Multi-agency Child Protection Procedures 11 Harm may occur pre-birth, for instance by domestic abuse of a mother or through parental alcohol or drug use. Consideration of the impact of systemic pressures (including for example, poverty or homelessness) and structural inequalities on children is a core consideration in Child Protection assessment and family support. The way in which risk to a child is impacted by their wider circumstances should always be considered as part of an assessment and plan. </w:t>
      </w:r>
      <w:r>
        <w:t>"</w:t>
      </w:r>
    </w:p>
    <w:p w14:paraId="38B1FB84" w14:textId="77777777" w:rsidR="00162F6F" w:rsidRDefault="00162F6F" w:rsidP="00162F6F"/>
    <w:p w14:paraId="79A313D3" w14:textId="77777777" w:rsidR="00162F6F" w:rsidRDefault="00162F6F" w:rsidP="00162F6F">
      <w:r>
        <w:t xml:space="preserve">The following definitions show some of the ways in which abuse may be experienced by a child but are not exhaustive, as the individual circumstances of abuse will vary from child to child. </w:t>
      </w:r>
    </w:p>
    <w:p w14:paraId="2C49DB58" w14:textId="77777777" w:rsidR="00162F6F" w:rsidRDefault="00162F6F" w:rsidP="00162F6F"/>
    <w:p w14:paraId="020AC41E" w14:textId="77777777" w:rsidR="00162F6F" w:rsidRPr="000C009B" w:rsidRDefault="00162F6F" w:rsidP="00162F6F">
      <w:pPr>
        <w:rPr>
          <w:b/>
          <w:bCs/>
        </w:rPr>
      </w:pPr>
      <w:r w:rsidRPr="000C009B">
        <w:rPr>
          <w:b/>
          <w:bCs/>
        </w:rPr>
        <w:t xml:space="preserve">Physical abuse </w:t>
      </w:r>
    </w:p>
    <w:p w14:paraId="525A5D75" w14:textId="77777777" w:rsidR="00162F6F" w:rsidRDefault="00162F6F" w:rsidP="00162F6F">
      <w:r>
        <w:t xml:space="preserve">Physical abuse is the causing of physical harm to a child or young person. Physical abuse may involve hitting, shaking, throwing, poisoning, burning or scalding, drowning or suffocating. Physical harm may also be caused when a parent or carer feigns the symptoms of, or deliberately causes, ill health to a child they are looking after. For further information, see the section on Fabricated or induced illness. </w:t>
      </w:r>
    </w:p>
    <w:p w14:paraId="3D1A404F" w14:textId="77777777" w:rsidR="00162F6F" w:rsidRDefault="00162F6F" w:rsidP="00162F6F"/>
    <w:p w14:paraId="38D92703" w14:textId="77777777" w:rsidR="00162F6F" w:rsidRPr="000C009B" w:rsidRDefault="00162F6F" w:rsidP="00162F6F">
      <w:pPr>
        <w:rPr>
          <w:b/>
          <w:bCs/>
        </w:rPr>
      </w:pPr>
      <w:r w:rsidRPr="000C009B">
        <w:rPr>
          <w:b/>
          <w:bCs/>
        </w:rPr>
        <w:t xml:space="preserve">Emotional abuse </w:t>
      </w:r>
    </w:p>
    <w:p w14:paraId="73C60C15" w14:textId="77777777" w:rsidR="00162F6F" w:rsidRDefault="00162F6F" w:rsidP="00162F6F">
      <w:r>
        <w:t xml:space="preserve">Emotional abuse is persistent emotional neglect or ill treatment that has severe and persistent adverse effects on a child’s emotional development. It may involve conveying to a child that they are worthless or unloved, inadequate or valued only insofar as they meet the needs of another person. It may involve the imposition of age - or developmentally - inappropriate expectations on a child. It may involve causing children to feel frightened or in danger, or exploiting or corrupting children. </w:t>
      </w:r>
    </w:p>
    <w:p w14:paraId="6362C279" w14:textId="77777777" w:rsidR="00162F6F" w:rsidRDefault="00162F6F" w:rsidP="00162F6F"/>
    <w:p w14:paraId="4263D763" w14:textId="77777777" w:rsidR="00162F6F" w:rsidRDefault="00162F6F" w:rsidP="00162F6F">
      <w:r>
        <w:t xml:space="preserve">Some level of emotional abuse is present in all types of ill treatment of a child; it can also occur independently of other forms of abuse. </w:t>
      </w:r>
    </w:p>
    <w:p w14:paraId="50F3DFC1" w14:textId="77777777" w:rsidR="00162F6F" w:rsidRDefault="00162F6F" w:rsidP="00162F6F"/>
    <w:p w14:paraId="2B178F07" w14:textId="77777777" w:rsidR="00162F6F" w:rsidRPr="000C009B" w:rsidRDefault="00162F6F" w:rsidP="00162F6F">
      <w:pPr>
        <w:rPr>
          <w:b/>
          <w:bCs/>
        </w:rPr>
      </w:pPr>
      <w:r w:rsidRPr="000C009B">
        <w:rPr>
          <w:b/>
          <w:bCs/>
        </w:rPr>
        <w:t xml:space="preserve">Sexual abuse </w:t>
      </w:r>
    </w:p>
    <w:p w14:paraId="23C0D6BB" w14:textId="77777777" w:rsidR="00A8522D" w:rsidRDefault="00162F6F" w:rsidP="00162F6F">
      <w:r>
        <w:t xml:space="preserve">Sexual abuse is any act that involves the child in any activity for the sexual gratification of another person, whether or not it is claimed that the child either consented or assented. Sexual abuse involves forcing or enticing a child to take part in sexual activities, whether or not the child is aware of what is happening. The activities may involve physical contact, including penetrative or non-penetrative acts. </w:t>
      </w:r>
    </w:p>
    <w:p w14:paraId="209573DE" w14:textId="77777777" w:rsidR="00A8522D" w:rsidRDefault="00A8522D" w:rsidP="00162F6F"/>
    <w:p w14:paraId="44895428" w14:textId="37FA838C" w:rsidR="00162F6F" w:rsidRDefault="00162F6F" w:rsidP="00162F6F">
      <w:r>
        <w:t xml:space="preserve">They may include non-contact activities, such as involving children in looking at, or in the production of indecent images or in watching sexual activities, using sexual language towards a child or encouraging children to behave in sexually inappropriate ways (see also section on child sexual exploitation). </w:t>
      </w:r>
    </w:p>
    <w:p w14:paraId="18E67C33" w14:textId="77777777" w:rsidR="00162F6F" w:rsidRDefault="00162F6F" w:rsidP="00162F6F"/>
    <w:p w14:paraId="08BAAF37" w14:textId="77777777" w:rsidR="00162F6F" w:rsidRPr="00A8522D" w:rsidRDefault="00162F6F" w:rsidP="00162F6F">
      <w:pPr>
        <w:rPr>
          <w:b/>
          <w:bCs/>
        </w:rPr>
      </w:pPr>
      <w:r w:rsidRPr="00A8522D">
        <w:rPr>
          <w:b/>
          <w:bCs/>
        </w:rPr>
        <w:t xml:space="preserve">Neglect </w:t>
      </w:r>
    </w:p>
    <w:p w14:paraId="4BB0D4E6" w14:textId="77777777" w:rsidR="00162F6F" w:rsidRDefault="00162F6F" w:rsidP="00162F6F">
      <w:r>
        <w:t xml:space="preserve">Neglect is the persistent failure to meet a child’s basic physical and/or psychological needs, likely to result in the serious impairment of the child’s health or development. It may involve a parent or carer failing to provide adequate food, shelter and clothing, to protect a child from physical harm or danger, or to ensure access to appropriate medical care or treatment. It may also include neglect of, or failure to respond to, a child’s basic emotional needs. </w:t>
      </w:r>
    </w:p>
    <w:p w14:paraId="2AFFAF16" w14:textId="77777777" w:rsidR="00162F6F" w:rsidRDefault="00162F6F" w:rsidP="00162F6F"/>
    <w:p w14:paraId="09315981" w14:textId="77777777" w:rsidR="00A8522D" w:rsidRDefault="00162F6F" w:rsidP="00162F6F">
      <w:r>
        <w:t>Neglect may also result in the child being diagnosed as suffering from “non-organic failure to thrive</w:t>
      </w:r>
      <w:r>
        <w:rPr>
          <w:rFonts w:ascii="Arial" w:hAnsi="Arial"/>
        </w:rPr>
        <w:t>‟</w:t>
      </w:r>
      <w:r>
        <w:t xml:space="preserve">, where they have significantly failed to reach normal weight and growth or development milestones and where physical and genetic reasons have been medically eliminated. </w:t>
      </w:r>
    </w:p>
    <w:p w14:paraId="4301F40E" w14:textId="77777777" w:rsidR="00A8522D" w:rsidRDefault="00A8522D" w:rsidP="00162F6F"/>
    <w:p w14:paraId="41C0CD90" w14:textId="77777777" w:rsidR="00A8522D" w:rsidRDefault="00162F6F" w:rsidP="00162F6F">
      <w:r>
        <w:t xml:space="preserve">In its extreme form children can be at serious risk from the effects of malnutrition, lack of nurturing and stimulation. This can lead to serious long-term effects such as greater susceptibility to serious childhood illnesses and reduction in potential stature. </w:t>
      </w:r>
    </w:p>
    <w:p w14:paraId="7CAB5FF5" w14:textId="77777777" w:rsidR="00A8522D" w:rsidRDefault="00A8522D" w:rsidP="00162F6F"/>
    <w:p w14:paraId="68D58A97" w14:textId="1C9AE0B6" w:rsidR="00162F6F" w:rsidRDefault="00162F6F" w:rsidP="00162F6F">
      <w:r>
        <w:t xml:space="preserve">With young children in particular, the consequences may be life-threatening within a relatively short period of time. </w:t>
      </w:r>
    </w:p>
    <w:p w14:paraId="59A54AEE" w14:textId="77777777" w:rsidR="00162F6F" w:rsidRDefault="00162F6F" w:rsidP="00162F6F"/>
    <w:p w14:paraId="2A588BD1" w14:textId="21F89CD5" w:rsidR="00162F6F" w:rsidRPr="00A8522D" w:rsidRDefault="00162F6F" w:rsidP="00162F6F">
      <w:pPr>
        <w:rPr>
          <w:b/>
          <w:bCs/>
        </w:rPr>
      </w:pPr>
      <w:r w:rsidRPr="00A8522D">
        <w:rPr>
          <w:b/>
          <w:bCs/>
        </w:rPr>
        <w:t xml:space="preserve">Safe recruitment of staff and volunteers </w:t>
      </w:r>
    </w:p>
    <w:p w14:paraId="4F8B6BB7" w14:textId="77777777" w:rsidR="00162F6F" w:rsidRDefault="00162F6F" w:rsidP="00162F6F">
      <w:r>
        <w:t xml:space="preserve">We accept that it is our responsibility as an organisation/group to check that all adults with substantial access to children have been appropriately vetted. </w:t>
      </w:r>
    </w:p>
    <w:p w14:paraId="28E55FDD" w14:textId="77777777" w:rsidR="00162F6F" w:rsidRDefault="00162F6F" w:rsidP="00162F6F"/>
    <w:p w14:paraId="1CA507CA" w14:textId="77777777" w:rsidR="00162F6F" w:rsidRDefault="00162F6F" w:rsidP="00162F6F">
      <w:r>
        <w:t xml:space="preserve">We will ensure that every new volunteer or member of staff will complete an application form which details previous employment / education and any gaps should be accounted for. </w:t>
      </w:r>
    </w:p>
    <w:p w14:paraId="69A79CF4" w14:textId="77777777" w:rsidR="00162F6F" w:rsidRDefault="00162F6F" w:rsidP="00162F6F"/>
    <w:p w14:paraId="3D09720B" w14:textId="77777777" w:rsidR="00CA1CA0" w:rsidRDefault="00162F6F" w:rsidP="00162F6F">
      <w:r>
        <w:t xml:space="preserve">We will ask for the names of two referees who will be prepared to provide a written reference one of whom will be the most recent previous employer. </w:t>
      </w:r>
    </w:p>
    <w:p w14:paraId="0BC55290" w14:textId="77777777" w:rsidR="00CA1CA0" w:rsidRDefault="00CA1CA0" w:rsidP="00162F6F"/>
    <w:p w14:paraId="6C294C1A" w14:textId="2E68F680" w:rsidR="00162F6F" w:rsidRDefault="00162F6F" w:rsidP="00162F6F">
      <w:r>
        <w:t xml:space="preserve">We will follow up references with a telephone call or personal contact during which we will discuss the applicant’s suitability to work with children. A record of this discussion will be kept in the applicant’s file. </w:t>
      </w:r>
    </w:p>
    <w:p w14:paraId="0CD8B132" w14:textId="77777777" w:rsidR="00162F6F" w:rsidRDefault="00162F6F" w:rsidP="00162F6F"/>
    <w:p w14:paraId="139C2835" w14:textId="77777777" w:rsidR="00162F6F" w:rsidRDefault="00162F6F" w:rsidP="00162F6F">
      <w:r>
        <w:t xml:space="preserve">We will interview all prospective volunteers and staff. We will note at interview all previous experience of volunteers and staff in working with children; </w:t>
      </w:r>
    </w:p>
    <w:p w14:paraId="08719BA1" w14:textId="77777777" w:rsidR="00162F6F" w:rsidRDefault="00162F6F" w:rsidP="00162F6F"/>
    <w:p w14:paraId="1280C6AF" w14:textId="77777777" w:rsidR="00162F6F" w:rsidRDefault="00162F6F" w:rsidP="00162F6F">
      <w:r>
        <w:t xml:space="preserve">We will carry out a probationary period for all volunteers and staff of at least 6 months. </w:t>
      </w:r>
    </w:p>
    <w:p w14:paraId="14877DEE" w14:textId="77777777" w:rsidR="00162F6F" w:rsidRDefault="00162F6F" w:rsidP="00162F6F"/>
    <w:p w14:paraId="1320AC84" w14:textId="77777777" w:rsidR="00162F6F" w:rsidRPr="00CA1CA0" w:rsidRDefault="00162F6F" w:rsidP="00162F6F">
      <w:pPr>
        <w:rPr>
          <w:b/>
          <w:bCs/>
        </w:rPr>
      </w:pPr>
      <w:r w:rsidRPr="00CA1CA0">
        <w:rPr>
          <w:b/>
          <w:bCs/>
        </w:rPr>
        <w:t xml:space="preserve">Child Protection Training </w:t>
      </w:r>
    </w:p>
    <w:p w14:paraId="4213AE82" w14:textId="77777777" w:rsidR="00162F6F" w:rsidRDefault="00162F6F" w:rsidP="00162F6F">
      <w:r>
        <w:t xml:space="preserve">Midlothian Sure Start will seek out and promote relevant training for all staff in the field of child protection to ensure, in particular, that staff recognise the signs and presenting behaviour of children who may have been abused physically, emotionally, sexually or neglected. </w:t>
      </w:r>
    </w:p>
    <w:p w14:paraId="7EFF49B4" w14:textId="77777777" w:rsidR="00162F6F" w:rsidRDefault="00162F6F" w:rsidP="00162F6F"/>
    <w:p w14:paraId="0E789905" w14:textId="77777777" w:rsidR="00162F6F" w:rsidRPr="00CA1CA0" w:rsidRDefault="00162F6F" w:rsidP="00162F6F">
      <w:pPr>
        <w:rPr>
          <w:b/>
          <w:bCs/>
        </w:rPr>
      </w:pPr>
      <w:r w:rsidRPr="00CA1CA0">
        <w:rPr>
          <w:b/>
          <w:bCs/>
        </w:rPr>
        <w:t xml:space="preserve">Operational Practice </w:t>
      </w:r>
    </w:p>
    <w:p w14:paraId="7C0247C9" w14:textId="77777777" w:rsidR="00162F6F" w:rsidRDefault="00162F6F" w:rsidP="00CA1CA0">
      <w:pPr>
        <w:ind w:left="567"/>
      </w:pPr>
      <w:r>
        <w:t xml:space="preserve">• To ensure the safe care of children only a member of staff who has a current PVG, or the child's parent will accompany them to the toilet. </w:t>
      </w:r>
    </w:p>
    <w:p w14:paraId="6238A4F0" w14:textId="77777777" w:rsidR="00162F6F" w:rsidRDefault="00162F6F" w:rsidP="00CA1CA0">
      <w:pPr>
        <w:ind w:left="567"/>
      </w:pPr>
      <w:r>
        <w:t xml:space="preserve">• We will hold a register of every child involved with the organisation/group including relevant medical details and have a contact name and number close to hand in case of emergencies </w:t>
      </w:r>
    </w:p>
    <w:p w14:paraId="07D7FE26" w14:textId="77777777" w:rsidR="00162F6F" w:rsidRDefault="00162F6F" w:rsidP="00CA1CA0">
      <w:pPr>
        <w:ind w:left="567"/>
      </w:pPr>
      <w:r>
        <w:t xml:space="preserve">• Where possible services will consider activities which involve more than one adult being present or at least within sight and hearing of others </w:t>
      </w:r>
    </w:p>
    <w:p w14:paraId="2A04AA52" w14:textId="77777777" w:rsidR="00162F6F" w:rsidRDefault="00162F6F" w:rsidP="00CA1CA0">
      <w:pPr>
        <w:ind w:left="567"/>
      </w:pPr>
      <w:r>
        <w:t xml:space="preserve">• Provide time for children to talk to us and really listen to what they have to say. Refrain from interrogating or questioning a child other than to clarify understanding. (If the matter is to be investigated further it will be so done by trained professionals). </w:t>
      </w:r>
    </w:p>
    <w:p w14:paraId="6F79B323" w14:textId="77777777" w:rsidR="00162F6F" w:rsidRDefault="00162F6F" w:rsidP="00CA1CA0">
      <w:pPr>
        <w:ind w:left="567"/>
      </w:pPr>
      <w:r>
        <w:t xml:space="preserve">• Encourage children to respect and care for others </w:t>
      </w:r>
    </w:p>
    <w:p w14:paraId="11D044AC" w14:textId="77777777" w:rsidR="00162F6F" w:rsidRDefault="00162F6F" w:rsidP="00CA1CA0">
      <w:pPr>
        <w:ind w:left="567"/>
      </w:pPr>
      <w:r>
        <w:t xml:space="preserve">• Take action to stop any inappropriate verbal or physical behaviour; </w:t>
      </w:r>
    </w:p>
    <w:p w14:paraId="2A6AA6C0" w14:textId="77777777" w:rsidR="00162F6F" w:rsidRDefault="00162F6F" w:rsidP="00CA1CA0">
      <w:pPr>
        <w:ind w:left="567"/>
      </w:pPr>
      <w:r>
        <w:t xml:space="preserve">• Adhere to the centre procedure in respect of the collection of children by named carers </w:t>
      </w:r>
    </w:p>
    <w:p w14:paraId="2928A48D" w14:textId="173D6C26" w:rsidR="00162F6F" w:rsidRDefault="00162F6F" w:rsidP="00CA1CA0">
      <w:pPr>
        <w:ind w:left="567"/>
      </w:pPr>
      <w:r>
        <w:t xml:space="preserve">• Respect a child’s right to personal privacy </w:t>
      </w:r>
    </w:p>
    <w:p w14:paraId="0B6B886D" w14:textId="77777777" w:rsidR="00162F6F" w:rsidRDefault="00162F6F" w:rsidP="00CA1CA0">
      <w:pPr>
        <w:ind w:left="567"/>
      </w:pPr>
      <w:r>
        <w:t xml:space="preserve">• Never trivialise or exaggerate child abuse issues </w:t>
      </w:r>
    </w:p>
    <w:p w14:paraId="19235C6B" w14:textId="77777777" w:rsidR="00162F6F" w:rsidRDefault="00162F6F" w:rsidP="00CA1CA0">
      <w:pPr>
        <w:ind w:left="567"/>
      </w:pPr>
      <w:r>
        <w:t xml:space="preserve">• Do not promise confidentiality. Be honest - you will need to take it to a Senior Manager and or Social Work, Health or the Police. </w:t>
      </w:r>
    </w:p>
    <w:p w14:paraId="369A138E" w14:textId="77777777" w:rsidR="00162F6F" w:rsidRDefault="00162F6F" w:rsidP="00CA1CA0">
      <w:pPr>
        <w:ind w:left="567"/>
      </w:pPr>
      <w:r>
        <w:t xml:space="preserve">• Remain calm, no matter how difficult it is to listen to the child </w:t>
      </w:r>
    </w:p>
    <w:p w14:paraId="4FBA39B0" w14:textId="77777777" w:rsidR="00162F6F" w:rsidRDefault="00162F6F" w:rsidP="00CA1CA0">
      <w:pPr>
        <w:ind w:left="567"/>
      </w:pPr>
      <w:r>
        <w:t xml:space="preserve">• If the situation is clearly an urgent case, the child is too frightened to go home or you have very serious doubts about the child’s safety, contact Social Services or the Police immediately. Follow the flowchart and organisational guidelines. </w:t>
      </w:r>
    </w:p>
    <w:p w14:paraId="6873CB38" w14:textId="77777777" w:rsidR="00162F6F" w:rsidRDefault="00162F6F" w:rsidP="00CA1CA0">
      <w:pPr>
        <w:ind w:left="567"/>
      </w:pPr>
      <w:r>
        <w:t xml:space="preserve">• If our concerns are more general about a child’s wellbeing follow the organisational flow chart and guidance. • Remember to REFER not INVESTIGATE any suspicions or allegations about abuse; </w:t>
      </w:r>
    </w:p>
    <w:p w14:paraId="120D149B" w14:textId="77777777" w:rsidR="00162F6F" w:rsidRDefault="00162F6F" w:rsidP="00CA1CA0">
      <w:pPr>
        <w:ind w:left="567"/>
      </w:pPr>
      <w:r>
        <w:t xml:space="preserve">• Only share concerns and seek support from those identified in this policy or the associated guidelines/flow chart. </w:t>
      </w:r>
    </w:p>
    <w:p w14:paraId="0D65F293" w14:textId="77777777" w:rsidR="00162F6F" w:rsidRDefault="00162F6F" w:rsidP="00162F6F"/>
    <w:p w14:paraId="73AD2DF6" w14:textId="77777777" w:rsidR="00162F6F" w:rsidRPr="00CA1CA0" w:rsidRDefault="00162F6F" w:rsidP="00162F6F">
      <w:pPr>
        <w:rPr>
          <w:b/>
          <w:bCs/>
        </w:rPr>
      </w:pPr>
      <w:r w:rsidRPr="00CA1CA0">
        <w:rPr>
          <w:b/>
          <w:bCs/>
        </w:rPr>
        <w:t xml:space="preserve">Staff Response to Suspicions of Abuse </w:t>
      </w:r>
    </w:p>
    <w:p w14:paraId="6746B24B" w14:textId="77777777" w:rsidR="00CA1CA0" w:rsidRDefault="00162F6F" w:rsidP="00162F6F">
      <w:r>
        <w:t xml:space="preserve">All staff need to be vigilant when dealing with children. If a member of staff observes anything worrying about how a child is presenting, how he appears physically or has concerns that a child may be being abused or that a person may be abusing a child, the member of staff should immediately report that concern(s) to their Line Manager. </w:t>
      </w:r>
    </w:p>
    <w:p w14:paraId="1E3FC27C" w14:textId="77777777" w:rsidR="00CA1CA0" w:rsidRDefault="00CA1CA0" w:rsidP="00162F6F"/>
    <w:p w14:paraId="21BE221E" w14:textId="1E32CF19" w:rsidR="00162F6F" w:rsidRDefault="00162F6F" w:rsidP="00162F6F">
      <w:r>
        <w:t xml:space="preserve">In the event that their Line Manager is not being available, a Senior member of staff/Child Protection Officer (see flow chart guidance) or one of the other Centre Managers should be contacted. </w:t>
      </w:r>
    </w:p>
    <w:p w14:paraId="3C67CB2C" w14:textId="77777777" w:rsidR="00162F6F" w:rsidRDefault="00162F6F" w:rsidP="00162F6F"/>
    <w:p w14:paraId="29BE6CC9" w14:textId="77777777" w:rsidR="000351E5" w:rsidRDefault="00162F6F" w:rsidP="00162F6F">
      <w:r>
        <w:t xml:space="preserve">Whilst staff may be reluctant to alienate their clients or to be seen to be over-reactive, the interests of individual children and their safety must be put before other considerations. </w:t>
      </w:r>
    </w:p>
    <w:p w14:paraId="49D5F93C" w14:textId="77777777" w:rsidR="000351E5" w:rsidRDefault="000351E5" w:rsidP="00162F6F"/>
    <w:p w14:paraId="1633AACA" w14:textId="09602E1E" w:rsidR="00162F6F" w:rsidRDefault="00162F6F" w:rsidP="00162F6F">
      <w:r>
        <w:t xml:space="preserve">Midlothian Sure Start will endeavour to discuss with the parent/guardian if concerns about a child's wellbeing have been raised. This may not always be possible, in case any investigation into the allegation is compromised. In this case a direct referral to Social Work, Health or Police will be made for a more detailed investigation and guidance from Social work, Health and/or Police will be followed. </w:t>
      </w:r>
    </w:p>
    <w:p w14:paraId="47191426" w14:textId="77777777" w:rsidR="00162F6F" w:rsidRDefault="00162F6F" w:rsidP="00162F6F"/>
    <w:p w14:paraId="75434FBD" w14:textId="77777777" w:rsidR="00162F6F" w:rsidRDefault="00162F6F" w:rsidP="00162F6F">
      <w:r>
        <w:t xml:space="preserve">If we have concerns we must act - it may be the final piece of the jigsaw that is needed to protect that child or we may prevent other children from being hurt. </w:t>
      </w:r>
    </w:p>
    <w:p w14:paraId="4D6F3924" w14:textId="77777777" w:rsidR="00162F6F" w:rsidRDefault="00162F6F" w:rsidP="00162F6F"/>
    <w:p w14:paraId="16DD6B01" w14:textId="77777777" w:rsidR="00162F6F" w:rsidRPr="000351E5" w:rsidRDefault="00162F6F" w:rsidP="00162F6F">
      <w:pPr>
        <w:rPr>
          <w:b/>
          <w:bCs/>
        </w:rPr>
      </w:pPr>
      <w:r w:rsidRPr="000351E5">
        <w:rPr>
          <w:b/>
          <w:bCs/>
        </w:rPr>
        <w:t xml:space="preserve">Appendix </w:t>
      </w:r>
    </w:p>
    <w:p w14:paraId="16BDCF1A" w14:textId="77777777" w:rsidR="00162F6F" w:rsidRDefault="00162F6F" w:rsidP="00162F6F">
      <w:r>
        <w:t xml:space="preserve">Child Protection Flow chart </w:t>
      </w:r>
    </w:p>
    <w:p w14:paraId="54EF8AEA" w14:textId="77777777" w:rsidR="00162F6F" w:rsidRDefault="00162F6F" w:rsidP="00162F6F">
      <w:r>
        <w:t xml:space="preserve">Wellbeing Flow Chart </w:t>
      </w:r>
    </w:p>
    <w:p w14:paraId="17C80CB0" w14:textId="77777777" w:rsidR="00162F6F" w:rsidRDefault="00162F6F" w:rsidP="00162F6F"/>
    <w:p w14:paraId="16F11CF7" w14:textId="77777777" w:rsidR="00162F6F" w:rsidRPr="000351E5" w:rsidRDefault="00162F6F" w:rsidP="00162F6F">
      <w:pPr>
        <w:rPr>
          <w:b/>
          <w:bCs/>
        </w:rPr>
      </w:pPr>
      <w:r w:rsidRPr="000351E5">
        <w:rPr>
          <w:b/>
          <w:bCs/>
        </w:rPr>
        <w:t xml:space="preserve">Cross Reference </w:t>
      </w:r>
    </w:p>
    <w:p w14:paraId="492ED88F" w14:textId="77777777" w:rsidR="00162F6F" w:rsidRDefault="00162F6F" w:rsidP="00162F6F">
      <w:r>
        <w:t xml:space="preserve">Recruitment policy </w:t>
      </w:r>
    </w:p>
    <w:p w14:paraId="41FAE7F3" w14:textId="77777777" w:rsidR="00162F6F" w:rsidRDefault="00162F6F" w:rsidP="00162F6F">
      <w:r>
        <w:t xml:space="preserve">Induction policy </w:t>
      </w:r>
    </w:p>
    <w:p w14:paraId="2F4EA6EF" w14:textId="77777777" w:rsidR="00162F6F" w:rsidRDefault="00162F6F" w:rsidP="00162F6F">
      <w:r>
        <w:t xml:space="preserve">Training policy </w:t>
      </w:r>
    </w:p>
    <w:p w14:paraId="431C71EA" w14:textId="77777777" w:rsidR="00162F6F" w:rsidRDefault="00162F6F" w:rsidP="00162F6F">
      <w:r>
        <w:t xml:space="preserve">Safeguarding policy </w:t>
      </w:r>
    </w:p>
    <w:p w14:paraId="18358FF4" w14:textId="77777777" w:rsidR="00162F6F" w:rsidRDefault="00162F6F" w:rsidP="00162F6F">
      <w:r>
        <w:t xml:space="preserve">Midlothian Sure Start </w:t>
      </w:r>
    </w:p>
    <w:p w14:paraId="0DB45D46" w14:textId="77777777" w:rsidR="00162F6F" w:rsidRDefault="00162F6F" w:rsidP="00162F6F">
      <w:r>
        <w:t xml:space="preserve">Child Protection Guidelines </w:t>
      </w:r>
    </w:p>
    <w:p w14:paraId="350FE7C7" w14:textId="77777777" w:rsidR="00162F6F" w:rsidRDefault="00162F6F" w:rsidP="00162F6F">
      <w:r>
        <w:t xml:space="preserve">Edinburgh and Lothian’s Inter-agency Child Protection Procedures </w:t>
      </w:r>
    </w:p>
    <w:p w14:paraId="0DCE944A" w14:textId="77777777" w:rsidR="00162F6F" w:rsidRDefault="00162F6F" w:rsidP="00162F6F"/>
    <w:p w14:paraId="16FA7673" w14:textId="77777777" w:rsidR="00D20E74" w:rsidRPr="008851D1" w:rsidRDefault="00D20E74"/>
    <w:sectPr w:rsidR="00D20E74" w:rsidRPr="008851D1" w:rsidSect="004F645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3C232" w14:textId="77777777" w:rsidR="004F6454" w:rsidRDefault="004F6454" w:rsidP="008851D1">
      <w:r>
        <w:separator/>
      </w:r>
    </w:p>
  </w:endnote>
  <w:endnote w:type="continuationSeparator" w:id="0">
    <w:p w14:paraId="67806976" w14:textId="77777777" w:rsidR="004F6454" w:rsidRDefault="004F6454" w:rsidP="008851D1">
      <w:r>
        <w:continuationSeparator/>
      </w:r>
    </w:p>
  </w:endnote>
  <w:endnote w:type="continuationNotice" w:id="1">
    <w:p w14:paraId="6919A425" w14:textId="77777777" w:rsidR="004F6454" w:rsidRDefault="004F6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A6A0D" w14:textId="77777777" w:rsidR="004F6454" w:rsidRDefault="004F6454" w:rsidP="008851D1">
      <w:r>
        <w:separator/>
      </w:r>
    </w:p>
  </w:footnote>
  <w:footnote w:type="continuationSeparator" w:id="0">
    <w:p w14:paraId="48441D5A" w14:textId="77777777" w:rsidR="004F6454" w:rsidRDefault="004F6454" w:rsidP="008851D1">
      <w:r>
        <w:continuationSeparator/>
      </w:r>
    </w:p>
  </w:footnote>
  <w:footnote w:type="continuationNotice" w:id="1">
    <w:p w14:paraId="04A5701A" w14:textId="77777777" w:rsidR="004F6454" w:rsidRDefault="004F64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A7678" w14:textId="77777777" w:rsidR="00D40B21" w:rsidRDefault="00D40B21" w:rsidP="00D40B21">
    <w:pPr>
      <w:pStyle w:val="Header"/>
      <w:jc w:val="center"/>
    </w:pPr>
    <w:r w:rsidRPr="008851D1">
      <w:rPr>
        <w:rFonts w:asciiTheme="minorHAnsi" w:hAnsiTheme="minorHAnsi" w:cs="Lucida Sans Unicode"/>
        <w:noProof/>
        <w:sz w:val="28"/>
        <w:szCs w:val="28"/>
        <w:lang w:eastAsia="en-GB"/>
      </w:rPr>
      <w:drawing>
        <wp:inline distT="0" distB="0" distL="0" distR="0" wp14:anchorId="16FA7679" wp14:editId="16FA767A">
          <wp:extent cx="2483028" cy="639991"/>
          <wp:effectExtent l="0" t="0" r="0" b="8255"/>
          <wp:docPr id="2" name="Picture 2" descr="C:\Users\Eliza\Desktop\Logos and font\Midlothian Sure Start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Desktop\Logos and font\Midlothian Sure Start Logo 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2401" cy="6939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57400"/>
    <w:multiLevelType w:val="hybridMultilevel"/>
    <w:tmpl w:val="E288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71510"/>
    <w:multiLevelType w:val="multilevel"/>
    <w:tmpl w:val="9CCE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14D1E"/>
    <w:multiLevelType w:val="hybridMultilevel"/>
    <w:tmpl w:val="8316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666153"/>
    <w:multiLevelType w:val="hybridMultilevel"/>
    <w:tmpl w:val="F428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84D9D"/>
    <w:multiLevelType w:val="hybridMultilevel"/>
    <w:tmpl w:val="963E6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460DE"/>
    <w:multiLevelType w:val="hybridMultilevel"/>
    <w:tmpl w:val="C99E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7305A8"/>
    <w:multiLevelType w:val="hybridMultilevel"/>
    <w:tmpl w:val="6944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15FDB"/>
    <w:multiLevelType w:val="hybridMultilevel"/>
    <w:tmpl w:val="50D4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653D6"/>
    <w:multiLevelType w:val="multilevel"/>
    <w:tmpl w:val="202A3B62"/>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9" w15:restartNumberingAfterBreak="0">
    <w:nsid w:val="7E1A76F3"/>
    <w:multiLevelType w:val="hybridMultilevel"/>
    <w:tmpl w:val="46407F0A"/>
    <w:lvl w:ilvl="0" w:tplc="F774BE12">
      <w:numFmt w:val="bullet"/>
      <w:lvlText w:val="-"/>
      <w:lvlJc w:val="left"/>
      <w:pPr>
        <w:ind w:left="720" w:hanging="360"/>
      </w:pPr>
      <w:rPr>
        <w:rFonts w:ascii="Gill Sans MT" w:eastAsiaTheme="minorHAnsi" w:hAnsi="Gill Sans MT"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689957">
    <w:abstractNumId w:val="8"/>
  </w:num>
  <w:num w:numId="2" w16cid:durableId="726729009">
    <w:abstractNumId w:val="1"/>
  </w:num>
  <w:num w:numId="3" w16cid:durableId="838234971">
    <w:abstractNumId w:val="5"/>
  </w:num>
  <w:num w:numId="4" w16cid:durableId="1511602370">
    <w:abstractNumId w:val="7"/>
  </w:num>
  <w:num w:numId="5" w16cid:durableId="1807551781">
    <w:abstractNumId w:val="0"/>
  </w:num>
  <w:num w:numId="6" w16cid:durableId="843396627">
    <w:abstractNumId w:val="4"/>
  </w:num>
  <w:num w:numId="7" w16cid:durableId="1695303233">
    <w:abstractNumId w:val="3"/>
  </w:num>
  <w:num w:numId="8" w16cid:durableId="1796409873">
    <w:abstractNumId w:val="6"/>
  </w:num>
  <w:num w:numId="9" w16cid:durableId="2116165866">
    <w:abstractNumId w:val="2"/>
  </w:num>
  <w:num w:numId="10" w16cid:durableId="11620410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46"/>
    <w:rsid w:val="000351E5"/>
    <w:rsid w:val="00073625"/>
    <w:rsid w:val="000C009B"/>
    <w:rsid w:val="000D73AE"/>
    <w:rsid w:val="00115DD1"/>
    <w:rsid w:val="00153DF0"/>
    <w:rsid w:val="00162F6F"/>
    <w:rsid w:val="00192100"/>
    <w:rsid w:val="001F0751"/>
    <w:rsid w:val="00223139"/>
    <w:rsid w:val="002270BA"/>
    <w:rsid w:val="00284974"/>
    <w:rsid w:val="002E293D"/>
    <w:rsid w:val="00331320"/>
    <w:rsid w:val="0033782E"/>
    <w:rsid w:val="003621C1"/>
    <w:rsid w:val="00367E12"/>
    <w:rsid w:val="00387FE2"/>
    <w:rsid w:val="00391D12"/>
    <w:rsid w:val="003C6996"/>
    <w:rsid w:val="003F33AF"/>
    <w:rsid w:val="003F519E"/>
    <w:rsid w:val="003F6E19"/>
    <w:rsid w:val="00422D9E"/>
    <w:rsid w:val="0045730F"/>
    <w:rsid w:val="00457861"/>
    <w:rsid w:val="00495C20"/>
    <w:rsid w:val="00496859"/>
    <w:rsid w:val="004C7EB3"/>
    <w:rsid w:val="004F6454"/>
    <w:rsid w:val="00533C80"/>
    <w:rsid w:val="00537B72"/>
    <w:rsid w:val="005A1561"/>
    <w:rsid w:val="006546E6"/>
    <w:rsid w:val="006A4AE4"/>
    <w:rsid w:val="006D7ED4"/>
    <w:rsid w:val="006E2369"/>
    <w:rsid w:val="0072489E"/>
    <w:rsid w:val="007631E6"/>
    <w:rsid w:val="007C787F"/>
    <w:rsid w:val="00810A4E"/>
    <w:rsid w:val="008115F2"/>
    <w:rsid w:val="00811DBB"/>
    <w:rsid w:val="00815E83"/>
    <w:rsid w:val="008851D1"/>
    <w:rsid w:val="008A56AC"/>
    <w:rsid w:val="008D0399"/>
    <w:rsid w:val="008D3FAF"/>
    <w:rsid w:val="008D5E7A"/>
    <w:rsid w:val="008E7970"/>
    <w:rsid w:val="00921F77"/>
    <w:rsid w:val="00956069"/>
    <w:rsid w:val="009F17E2"/>
    <w:rsid w:val="00A71DAE"/>
    <w:rsid w:val="00A8522D"/>
    <w:rsid w:val="00AA6212"/>
    <w:rsid w:val="00B900B1"/>
    <w:rsid w:val="00BC0329"/>
    <w:rsid w:val="00BD5F65"/>
    <w:rsid w:val="00BE1CD4"/>
    <w:rsid w:val="00C10B35"/>
    <w:rsid w:val="00C6692D"/>
    <w:rsid w:val="00C75791"/>
    <w:rsid w:val="00CA1CA0"/>
    <w:rsid w:val="00CE7039"/>
    <w:rsid w:val="00D20E74"/>
    <w:rsid w:val="00D228BA"/>
    <w:rsid w:val="00D40B21"/>
    <w:rsid w:val="00D72CF0"/>
    <w:rsid w:val="00DB2083"/>
    <w:rsid w:val="00E0557E"/>
    <w:rsid w:val="00E52DB3"/>
    <w:rsid w:val="00E70367"/>
    <w:rsid w:val="00E937AD"/>
    <w:rsid w:val="00ED7E46"/>
    <w:rsid w:val="00EE4394"/>
    <w:rsid w:val="00EE4FCA"/>
    <w:rsid w:val="00F103A1"/>
    <w:rsid w:val="00F330F2"/>
    <w:rsid w:val="00F904C3"/>
    <w:rsid w:val="00FA0E74"/>
    <w:rsid w:val="00FB52AF"/>
    <w:rsid w:val="00FC293D"/>
    <w:rsid w:val="04BDBEAC"/>
    <w:rsid w:val="18F482D4"/>
    <w:rsid w:val="1E362CF6"/>
    <w:rsid w:val="1EEC80DE"/>
    <w:rsid w:val="2379F591"/>
    <w:rsid w:val="46067E79"/>
    <w:rsid w:val="5B71AA9F"/>
    <w:rsid w:val="6D0611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7644"/>
  <w15:docId w15:val="{F40D33D4-0045-45C6-9B75-FA55F6AD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heme="minorHAnsi" w:hAnsi="Gill Sans MT"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19"/>
  </w:style>
  <w:style w:type="paragraph" w:styleId="Heading2">
    <w:name w:val="heading 2"/>
    <w:basedOn w:val="Normal"/>
    <w:link w:val="Heading2Char"/>
    <w:uiPriority w:val="9"/>
    <w:qFormat/>
    <w:rsid w:val="00457861"/>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2CF0"/>
    <w:rPr>
      <w:strike w:val="0"/>
      <w:dstrike w:val="0"/>
      <w:color w:val="412682"/>
      <w:u w:val="none"/>
      <w:effect w:val="none"/>
    </w:rPr>
  </w:style>
  <w:style w:type="paragraph" w:styleId="BalloonText">
    <w:name w:val="Balloon Text"/>
    <w:basedOn w:val="Normal"/>
    <w:link w:val="BalloonTextChar"/>
    <w:uiPriority w:val="99"/>
    <w:semiHidden/>
    <w:unhideWhenUsed/>
    <w:rsid w:val="00D72CF0"/>
    <w:rPr>
      <w:rFonts w:ascii="Tahoma" w:hAnsi="Tahoma" w:cs="Tahoma"/>
      <w:sz w:val="16"/>
      <w:szCs w:val="16"/>
    </w:rPr>
  </w:style>
  <w:style w:type="character" w:customStyle="1" w:styleId="BalloonTextChar">
    <w:name w:val="Balloon Text Char"/>
    <w:basedOn w:val="DefaultParagraphFont"/>
    <w:link w:val="BalloonText"/>
    <w:uiPriority w:val="99"/>
    <w:semiHidden/>
    <w:rsid w:val="00D72CF0"/>
    <w:rPr>
      <w:rFonts w:ascii="Tahoma" w:eastAsia="Times New Roman" w:hAnsi="Tahoma" w:cs="Tahoma"/>
      <w:sz w:val="16"/>
      <w:szCs w:val="16"/>
      <w:lang w:val="en-US"/>
    </w:rPr>
  </w:style>
  <w:style w:type="paragraph" w:styleId="NormalWeb">
    <w:name w:val="Normal (Web)"/>
    <w:basedOn w:val="Normal"/>
    <w:uiPriority w:val="99"/>
    <w:unhideWhenUsed/>
    <w:rsid w:val="006A4AE4"/>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45786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57861"/>
    <w:rPr>
      <w:b/>
      <w:bCs/>
    </w:rPr>
  </w:style>
  <w:style w:type="character" w:customStyle="1" w:styleId="visually-hidden">
    <w:name w:val="visually-hidden"/>
    <w:basedOn w:val="DefaultParagraphFont"/>
    <w:rsid w:val="00457861"/>
  </w:style>
  <w:style w:type="paragraph" w:styleId="HTMLAddress">
    <w:name w:val="HTML Address"/>
    <w:basedOn w:val="Normal"/>
    <w:link w:val="HTMLAddressChar"/>
    <w:uiPriority w:val="99"/>
    <w:unhideWhenUsed/>
    <w:rsid w:val="00457861"/>
    <w:rPr>
      <w:i/>
      <w:iCs/>
      <w:lang w:eastAsia="en-GB"/>
    </w:rPr>
  </w:style>
  <w:style w:type="character" w:customStyle="1" w:styleId="HTMLAddressChar">
    <w:name w:val="HTML Address Char"/>
    <w:basedOn w:val="DefaultParagraphFont"/>
    <w:link w:val="HTMLAddress"/>
    <w:uiPriority w:val="99"/>
    <w:rsid w:val="00457861"/>
    <w:rPr>
      <w:rFonts w:ascii="Times New Roman" w:eastAsia="Times New Roman" w:hAnsi="Times New Roman" w:cs="Times New Roman"/>
      <w:i/>
      <w:iCs/>
      <w:sz w:val="24"/>
      <w:szCs w:val="24"/>
      <w:lang w:eastAsia="en-GB"/>
    </w:rPr>
  </w:style>
  <w:style w:type="character" w:styleId="CommentReference">
    <w:name w:val="annotation reference"/>
    <w:basedOn w:val="DefaultParagraphFont"/>
    <w:uiPriority w:val="99"/>
    <w:semiHidden/>
    <w:unhideWhenUsed/>
    <w:rsid w:val="00810A4E"/>
    <w:rPr>
      <w:sz w:val="16"/>
      <w:szCs w:val="16"/>
    </w:rPr>
  </w:style>
  <w:style w:type="paragraph" w:styleId="CommentText">
    <w:name w:val="annotation text"/>
    <w:basedOn w:val="Normal"/>
    <w:link w:val="CommentTextChar"/>
    <w:uiPriority w:val="99"/>
    <w:semiHidden/>
    <w:unhideWhenUsed/>
    <w:rsid w:val="00810A4E"/>
    <w:rPr>
      <w:sz w:val="20"/>
      <w:szCs w:val="20"/>
    </w:rPr>
  </w:style>
  <w:style w:type="character" w:customStyle="1" w:styleId="CommentTextChar">
    <w:name w:val="Comment Text Char"/>
    <w:basedOn w:val="DefaultParagraphFont"/>
    <w:link w:val="CommentText"/>
    <w:uiPriority w:val="99"/>
    <w:semiHidden/>
    <w:rsid w:val="00810A4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10A4E"/>
    <w:rPr>
      <w:b/>
      <w:bCs/>
    </w:rPr>
  </w:style>
  <w:style w:type="character" w:customStyle="1" w:styleId="CommentSubjectChar">
    <w:name w:val="Comment Subject Char"/>
    <w:basedOn w:val="CommentTextChar"/>
    <w:link w:val="CommentSubject"/>
    <w:uiPriority w:val="99"/>
    <w:semiHidden/>
    <w:rsid w:val="00810A4E"/>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073625"/>
    <w:pPr>
      <w:ind w:left="720"/>
      <w:contextualSpacing/>
    </w:pPr>
  </w:style>
  <w:style w:type="paragraph" w:styleId="Header">
    <w:name w:val="header"/>
    <w:basedOn w:val="Normal"/>
    <w:link w:val="HeaderChar"/>
    <w:uiPriority w:val="99"/>
    <w:unhideWhenUsed/>
    <w:rsid w:val="008851D1"/>
    <w:pPr>
      <w:tabs>
        <w:tab w:val="center" w:pos="4513"/>
        <w:tab w:val="right" w:pos="9026"/>
      </w:tabs>
    </w:pPr>
  </w:style>
  <w:style w:type="character" w:customStyle="1" w:styleId="HeaderChar">
    <w:name w:val="Header Char"/>
    <w:basedOn w:val="DefaultParagraphFont"/>
    <w:link w:val="Header"/>
    <w:uiPriority w:val="99"/>
    <w:rsid w:val="008851D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851D1"/>
    <w:pPr>
      <w:tabs>
        <w:tab w:val="center" w:pos="4513"/>
        <w:tab w:val="right" w:pos="9026"/>
      </w:tabs>
    </w:pPr>
  </w:style>
  <w:style w:type="character" w:customStyle="1" w:styleId="FooterChar">
    <w:name w:val="Footer Char"/>
    <w:basedOn w:val="DefaultParagraphFont"/>
    <w:link w:val="Footer"/>
    <w:uiPriority w:val="99"/>
    <w:rsid w:val="008851D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43961">
      <w:bodyDiv w:val="1"/>
      <w:marLeft w:val="0"/>
      <w:marRight w:val="0"/>
      <w:marTop w:val="0"/>
      <w:marBottom w:val="0"/>
      <w:divBdr>
        <w:top w:val="none" w:sz="0" w:space="0" w:color="auto"/>
        <w:left w:val="none" w:sz="0" w:space="0" w:color="auto"/>
        <w:bottom w:val="none" w:sz="0" w:space="0" w:color="auto"/>
        <w:right w:val="none" w:sz="0" w:space="0" w:color="auto"/>
      </w:divBdr>
    </w:div>
    <w:div w:id="136447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D9EE4-9113-48ED-94D0-6300BDB3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2220</Words>
  <Characters>12658</Characters>
  <Application>Microsoft Office Word</Application>
  <DocSecurity>4</DocSecurity>
  <Lines>105</Lines>
  <Paragraphs>29</Paragraphs>
  <ScaleCrop>false</ScaleCrop>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Cheryl Brown</cp:lastModifiedBy>
  <cp:revision>21</cp:revision>
  <dcterms:created xsi:type="dcterms:W3CDTF">2023-07-04T01:59:00Z</dcterms:created>
  <dcterms:modified xsi:type="dcterms:W3CDTF">2024-04-23T20:04:00Z</dcterms:modified>
</cp:coreProperties>
</file>